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59"/>
        <w:gridCol w:w="4591"/>
        <w:gridCol w:w="4770"/>
        <w:gridCol w:w="272"/>
        <w:gridCol w:w="4678"/>
        <w:gridCol w:w="180"/>
      </w:tblGrid>
      <w:tr w:rsidR="00246DB9" w:rsidRPr="00FF2A83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</w:tcPr>
          <w:p w:rsidR="00246DB9" w:rsidRPr="00B208BA" w:rsidRDefault="00B208BA" w:rsidP="006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88082C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</w:tcPr>
          <w:p w:rsidR="00246DB9" w:rsidRPr="006A4190" w:rsidRDefault="00FC3BF2" w:rsidP="00813CA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Style w:val="notranslate"/>
                <w:rFonts w:ascii="GHEA Grapalat" w:hAnsi="GHEA Grapalat"/>
                <w:b/>
                <w:lang w:val="ru-RU"/>
              </w:rPr>
            </w:pPr>
            <w:r w:rsidRPr="006A4190">
              <w:rPr>
                <w:rStyle w:val="notranslate"/>
                <w:lang w:val="ru-RU"/>
              </w:rPr>
              <w:t xml:space="preserve"> </w:t>
            </w:r>
            <w:r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Заседания</w:t>
            </w:r>
            <w:r w:rsidR="00246DB9"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9B3F4D" w:rsidRPr="00DA7CF6">
              <w:rPr>
                <w:rFonts w:ascii="GHEA Grapalat" w:hAnsi="GHEA Grapalat" w:cs="GHEA Grapalat"/>
                <w:b/>
                <w:lang w:val="ru-RU"/>
              </w:rPr>
              <w:t xml:space="preserve">электронного </w:t>
            </w:r>
            <w:r w:rsidR="009B3F4D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аукциона </w:t>
            </w:r>
            <w:r w:rsidR="008B4594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88082C" w:rsidRP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ՀՀԿԳՄՍՆԷԱՃԱՊՁԲ-25/116</w:t>
            </w:r>
            <w:r w:rsidR="00813CA0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»</w:t>
            </w:r>
            <w:r w:rsidR="008B4594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 </w:t>
            </w:r>
            <w:r w:rsidR="00C37586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приобретению </w:t>
            </w:r>
            <w:r w:rsidR="0088082C" w:rsidRP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динамики</w:t>
            </w:r>
            <w:bookmarkStart w:id="0" w:name="_GoBack"/>
            <w:bookmarkEnd w:id="0"/>
          </w:p>
        </w:tc>
      </w:tr>
      <w:tr w:rsidR="00246DB9" w:rsidRPr="0088082C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</w:tcPr>
          <w:p w:rsidR="00246DB9" w:rsidRPr="00B208BA" w:rsidRDefault="00246DB9" w:rsidP="00FF2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236BA8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состоялось </w:t>
            </w:r>
            <w:r w:rsid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</w:t>
            </w:r>
            <w:r w:rsidR="0088082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2</w:t>
            </w:r>
            <w:r w:rsidR="008B4594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="0088082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6</w:t>
            </w:r>
            <w:r w:rsid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74535A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88082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="007C6FA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</w:t>
            </w:r>
            <w:r w:rsidR="00636DC5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часов через </w:t>
            </w:r>
            <w:r w:rsidR="00745CB2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систему е-auctions.</w:t>
            </w:r>
          </w:p>
        </w:tc>
      </w:tr>
      <w:tr w:rsidR="00246DB9" w:rsidRPr="00FF2A83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</w:tcPr>
          <w:p w:rsidR="00246DB9" w:rsidRPr="00813CA0" w:rsidRDefault="00813CA0" w:rsidP="002E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ценочн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ая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комисс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ия</w:t>
            </w:r>
            <w:proofErr w:type="spellEnd"/>
            <w:r w:rsidR="00246DB9" w:rsidRPr="00813CA0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246DB9" w:rsidRPr="0088082C" w:rsidTr="00243DC4">
        <w:trPr>
          <w:trHeight w:val="555"/>
        </w:trPr>
        <w:tc>
          <w:tcPr>
            <w:tcW w:w="15150" w:type="dxa"/>
            <w:gridSpan w:val="6"/>
            <w:shd w:val="solid" w:color="FFFFFF" w:fill="auto"/>
          </w:tcPr>
          <w:p w:rsidR="0088082C" w:rsidRPr="0088082C" w:rsidRDefault="0088082C" w:rsidP="0088082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Председатель комиссии`             Грант Мкртчян</w:t>
            </w:r>
          </w:p>
          <w:p w:rsidR="0088082C" w:rsidRPr="0088082C" w:rsidRDefault="0088082C" w:rsidP="0088082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Члены  комиссии`                       Анаит Акобян</w:t>
            </w:r>
          </w:p>
          <w:p w:rsidR="0088082C" w:rsidRPr="0088082C" w:rsidRDefault="0088082C" w:rsidP="0088082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                                           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 w:rsidRP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Арман Ераносян</w:t>
            </w:r>
          </w:p>
          <w:p w:rsidR="0088082C" w:rsidRDefault="0088082C" w:rsidP="0088082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Секретарь`                                Эрмине Алоян</w:t>
            </w:r>
          </w:p>
          <w:p w:rsidR="00246DB9" w:rsidRPr="00813CA0" w:rsidRDefault="00246DB9" w:rsidP="00D3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88082C" w:rsidTr="00243DC4">
        <w:trPr>
          <w:trHeight w:val="535"/>
        </w:trPr>
        <w:tc>
          <w:tcPr>
            <w:tcW w:w="15150" w:type="dxa"/>
            <w:gridSpan w:val="6"/>
            <w:shd w:val="solid" w:color="FFFFFF" w:fill="auto"/>
          </w:tcPr>
          <w:p w:rsidR="00246DB9" w:rsidRPr="00813CA0" w:rsidRDefault="00246DB9" w:rsidP="0066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243DC4" w:rsidRPr="00256A0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«</w:t>
            </w:r>
            <w:r w:rsidR="0088082C" w:rsidRPr="0088082C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ՀՀԿԳՄՍՆԷԱՃԱՊՁԲ</w:t>
            </w:r>
            <w:r w:rsidR="0088082C" w:rsidRPr="0088082C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-25/116</w:t>
            </w:r>
            <w:r w:rsidR="00243DC4" w:rsidRPr="00256A0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»</w:t>
            </w:r>
            <w:r w:rsidR="002D1873" w:rsidRPr="002D1873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D7635E" w:rsidRPr="00813CA0">
              <w:rPr>
                <w:rFonts w:ascii="GHEA Grapalat" w:hAnsi="GHEA Grapalat" w:cs="GHEA Grapalat"/>
                <w:color w:val="000000"/>
                <w:lang w:val="ru-RU"/>
              </w:rPr>
              <w:t>не представлены.</w:t>
            </w:r>
          </w:p>
        </w:tc>
      </w:tr>
      <w:tr w:rsidR="00243DC4" w:rsidRPr="0088082C" w:rsidTr="00243DC4">
        <w:trPr>
          <w:gridAfter w:val="1"/>
          <w:wAfter w:w="180" w:type="dxa"/>
          <w:trHeight w:val="94"/>
        </w:trPr>
        <w:tc>
          <w:tcPr>
            <w:tcW w:w="14970" w:type="dxa"/>
            <w:gridSpan w:val="5"/>
            <w:shd w:val="solid" w:color="FFFFFF" w:fill="auto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2. Информация об участниках, подавших заявки:</w:t>
            </w:r>
          </w:p>
        </w:tc>
      </w:tr>
      <w:tr w:rsidR="00243DC4" w:rsidRPr="0088082C" w:rsidTr="00243DC4">
        <w:trPr>
          <w:gridAfter w:val="1"/>
          <w:wAfter w:w="180" w:type="dxa"/>
          <w:trHeight w:val="292"/>
        </w:trPr>
        <w:tc>
          <w:tcPr>
            <w:tcW w:w="14970" w:type="dxa"/>
            <w:gridSpan w:val="5"/>
            <w:shd w:val="solid" w:color="FFFFFF" w:fill="auto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2.1 Организованным </w:t>
            </w:r>
            <w:r w:rsidRPr="00256A0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РА на процедуру закупки с кодом  </w:t>
            </w:r>
            <w:r w:rsidRPr="00256A0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«</w:t>
            </w:r>
            <w:r w:rsidR="0088082C" w:rsidRPr="0088082C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ՀՀԿԳՄՍՆԷԱՃԱՊՁԲ</w:t>
            </w:r>
            <w:r w:rsidR="0088082C" w:rsidRPr="0088082C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-25/116</w:t>
            </w:r>
            <w:r w:rsidRPr="00256A0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»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подали заявки следующие организации:</w:t>
            </w:r>
          </w:p>
        </w:tc>
      </w:tr>
      <w:tr w:rsidR="00243DC4" w:rsidRPr="00256A03" w:rsidTr="00243DC4">
        <w:trPr>
          <w:gridAfter w:val="2"/>
          <w:wAfter w:w="4858" w:type="dxa"/>
          <w:trHeight w:val="35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П/Н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Имена участников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Эл. Адреса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solid" w:color="FFFFFF" w:fill="auto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88082C" w:rsidRPr="00256A03" w:rsidTr="0088082C">
        <w:trPr>
          <w:gridAfter w:val="2"/>
          <w:wAfter w:w="4858" w:type="dxa"/>
          <w:trHeight w:val="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8082C" w:rsidRPr="00256A03" w:rsidRDefault="0088082C" w:rsidP="00880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2C" w:rsidRPr="001808A8" w:rsidRDefault="0088082C" w:rsidP="0088082C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40013B"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ԲԱՂԴԱՍԱՐՅԱՆ 88 ՍՊԸ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82C" w:rsidRPr="001808A8" w:rsidRDefault="0088082C" w:rsidP="0088082C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 w:rsidRPr="0040013B"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ab/>
              <w:t>bghda88@gmail.com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8082C" w:rsidRPr="00256A03" w:rsidRDefault="0088082C" w:rsidP="00880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243DC4" w:rsidRPr="0088082C" w:rsidTr="00243DC4">
        <w:trPr>
          <w:gridAfter w:val="1"/>
          <w:wAfter w:w="180" w:type="dxa"/>
          <w:trHeight w:val="432"/>
        </w:trPr>
        <w:tc>
          <w:tcPr>
            <w:tcW w:w="14970" w:type="dxa"/>
            <w:gridSpan w:val="5"/>
            <w:shd w:val="solid" w:color="FFFFFF" w:fill="auto"/>
          </w:tcPr>
          <w:p w:rsidR="0088082C" w:rsidRDefault="0088082C" w:rsidP="0081649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3.1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Представленная участником </w:t>
            </w:r>
            <w:r w:rsidR="0088082C" w:rsidRPr="0088082C">
              <w:rPr>
                <w:rFonts w:ascii="GHEA Grapalat" w:eastAsia="GHEA Grapalat" w:hAnsi="GHEA Grapalat" w:cs="GHEA Grapalat"/>
                <w:b/>
                <w:sz w:val="20"/>
                <w:szCs w:val="20"/>
                <w:lang w:val="ru-RU"/>
              </w:rPr>
              <w:t xml:space="preserve">ԲԱՂԴԱՍԱՐՅԱՆ 88 ՍՊԸ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заявка была составлена и представлена в соответствии с требованиями приглашения.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           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Принятое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решение: за 4, против  0.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4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 Цены, предложенные каждым участниками: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4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.1 </w:t>
            </w: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В результате обратного аукциона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участниками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представлены </w:t>
            </w: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следующие ценевые предложения: </w:t>
            </w:r>
          </w:p>
          <w:tbl>
            <w:tblPr>
              <w:tblW w:w="9889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664"/>
              <w:gridCol w:w="1665"/>
              <w:gridCol w:w="4050"/>
              <w:gridCol w:w="3510"/>
            </w:tblGrid>
            <w:tr w:rsidR="00243DC4" w:rsidRPr="00256A03" w:rsidTr="00816497">
              <w:trPr>
                <w:trHeight w:val="408"/>
              </w:trPr>
              <w:tc>
                <w:tcPr>
                  <w:tcW w:w="6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af-ZA"/>
                    </w:rPr>
                  </w:pPr>
                  <w:r w:rsidRPr="00256A03"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af-ZA"/>
                    </w:rPr>
                    <w:t>№</w:t>
                  </w:r>
                </w:p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лота</w:t>
                  </w:r>
                  <w:r w:rsidRPr="00256A0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Ориенти-ровочная цена, драм РА</w:t>
                  </w:r>
                </w:p>
              </w:tc>
              <w:tc>
                <w:tcPr>
                  <w:tcW w:w="7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</w:tr>
            <w:tr w:rsidR="00243DC4" w:rsidRPr="00256A03" w:rsidTr="00816497">
              <w:trPr>
                <w:cantSplit/>
                <w:trHeight w:val="100"/>
              </w:trPr>
              <w:tc>
                <w:tcPr>
                  <w:tcW w:w="6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spacing w:after="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  <w:t>"</w:t>
                  </w:r>
                  <w:r w:rsidR="0088082C">
                    <w:t xml:space="preserve"> </w:t>
                  </w:r>
                  <w:r w:rsidR="0088082C" w:rsidRPr="0088082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  <w:t>ԲԱՂԴԱՍԱՐՅԱՆ 88 ՍՊԸ</w:t>
                  </w:r>
                </w:p>
              </w:tc>
            </w:tr>
            <w:tr w:rsidR="00243DC4" w:rsidRPr="0088082C" w:rsidTr="00816497">
              <w:trPr>
                <w:trHeight w:val="305"/>
              </w:trPr>
              <w:tc>
                <w:tcPr>
                  <w:tcW w:w="6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7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Предложенные окончательные цены, драмов РА</w:t>
                  </w:r>
                </w:p>
              </w:tc>
            </w:tr>
            <w:tr w:rsidR="00243DC4" w:rsidRPr="00256A03" w:rsidTr="00816497">
              <w:trPr>
                <w:cantSplit/>
                <w:trHeight w:val="363"/>
              </w:trPr>
              <w:tc>
                <w:tcPr>
                  <w:tcW w:w="6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spacing w:after="0"/>
                    <w:jc w:val="both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56A03"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без НДС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56A03"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включая НДС</w:t>
                  </w:r>
                </w:p>
              </w:tc>
            </w:tr>
            <w:tr w:rsidR="0088082C" w:rsidRPr="00256A03" w:rsidTr="00816497">
              <w:trPr>
                <w:cantSplit/>
                <w:trHeight w:val="326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8082C" w:rsidRPr="00256A03" w:rsidRDefault="0088082C" w:rsidP="0088082C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 w:right="-108" w:firstLine="0"/>
                    <w:jc w:val="center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8082C" w:rsidRPr="0040013B" w:rsidRDefault="0088082C" w:rsidP="0088082C">
                  <w:pPr>
                    <w:spacing w:after="0" w:line="240" w:lineRule="auto"/>
                    <w:jc w:val="center"/>
                    <w:rPr>
                      <w:rFonts w:ascii="GHEA Grapalat" w:hAnsi="GHEA Grapalat" w:cstheme="minorHAnsi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0"/>
                      <w:szCs w:val="20"/>
                      <w:lang w:val="hy-AM"/>
                    </w:rPr>
                    <w:t>400000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8082C" w:rsidRPr="001808A8" w:rsidRDefault="0088082C" w:rsidP="0088082C">
                  <w:pPr>
                    <w:spacing w:after="0" w:line="240" w:lineRule="auto"/>
                    <w:jc w:val="center"/>
                    <w:rPr>
                      <w:rFonts w:ascii="GHEA Grapalat" w:eastAsia="GHEA Grapalat" w:hAnsi="GHEA Grapalat" w:cs="GHEA Grapalat"/>
                      <w:b/>
                      <w:sz w:val="20"/>
                      <w:szCs w:val="20"/>
                    </w:rPr>
                  </w:pPr>
                  <w:r w:rsidRPr="0040013B">
                    <w:rPr>
                      <w:rFonts w:ascii="GHEA Grapalat" w:eastAsia="GHEA Grapalat" w:hAnsi="GHEA Grapalat" w:cs="GHEA Grapalat"/>
                      <w:b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8082C" w:rsidRPr="001808A8" w:rsidRDefault="0088082C" w:rsidP="0088082C">
                  <w:pPr>
                    <w:spacing w:after="0" w:line="240" w:lineRule="auto"/>
                    <w:jc w:val="center"/>
                    <w:rPr>
                      <w:rFonts w:ascii="GHEA Grapalat" w:eastAsia="GHEA Grapalat" w:hAnsi="GHEA Grapalat" w:cs="GHEA Grapalat"/>
                      <w:b/>
                      <w:sz w:val="20"/>
                      <w:szCs w:val="20"/>
                    </w:rPr>
                  </w:pPr>
                  <w:r w:rsidRPr="0040013B">
                    <w:rPr>
                      <w:rFonts w:ascii="GHEA Grapalat" w:eastAsia="GHEA Grapalat" w:hAnsi="GHEA Grapalat" w:cs="GHEA Grapalat"/>
                      <w:b/>
                      <w:sz w:val="20"/>
                      <w:szCs w:val="20"/>
                    </w:rPr>
                    <w:t>1704000000</w:t>
                  </w:r>
                </w:p>
              </w:tc>
            </w:tr>
          </w:tbl>
          <w:p w:rsidR="00243DC4" w:rsidRPr="00256A03" w:rsidRDefault="00243DC4" w:rsidP="00816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5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.  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Данные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об отклоненных участниках.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5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.1. Заявка, участника была отклонена системой по причине превышения </w:t>
            </w:r>
            <w:r w:rsidR="00F42C66" w:rsidRPr="00F42C66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ориентировоч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ной цены.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           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Принятое решение: за 4, против  0.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6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. Об обьявлении процесса закупки несостоявшим: 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6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.1 На основании пункта 1 части 1 статьи 37 Закона РА "О закупках" признать процесс закупки несостоявшимся на том основании, что ни одно из заявок не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lastRenderedPageBreak/>
              <w:t>соответствует условиям приглашения.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           Принятое решение: за 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4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, против  0.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6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.2 Опубликовать заявление о </w:t>
            </w:r>
            <w:r w:rsidRPr="00EA244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несостоявшейся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процедуры и установить срок бездействия в соответствии со статьей 10 Закона РА «О закупках» со дня, следующего за днем </w:t>
            </w:r>
            <w:r w:rsidRPr="00256A03">
              <w:rPr>
                <w:rFonts w:ascii="Cambria Math" w:hAnsi="Cambria Math" w:cs="Cambria Math"/>
                <w:color w:val="000000"/>
                <w:sz w:val="20"/>
                <w:szCs w:val="20"/>
                <w:lang w:val="ru-RU"/>
              </w:rPr>
              <w:t>​​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публикации заявления о невыполнении процедуры, для 10-й календарный день включительно период.</w:t>
            </w:r>
          </w:p>
          <w:p w:rsidR="00243DC4" w:rsidRPr="00157D18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</w:rPr>
            </w:pP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           Принятое 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решение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: за 4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, против  0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.</w:t>
            </w: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243DC4" w:rsidRPr="0088082C" w:rsidTr="00816497">
              <w:tc>
                <w:tcPr>
                  <w:tcW w:w="14927" w:type="dxa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  <w:p w:rsidR="00243DC4" w:rsidRPr="00243DC4" w:rsidRDefault="00243DC4" w:rsidP="0081649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243D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Оценочная Комиссия электронного аукциона</w:t>
                  </w:r>
                </w:p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/>
                      <w:b/>
                      <w:sz w:val="20"/>
                      <w:szCs w:val="20"/>
                      <w:lang w:val="af-ZA"/>
                    </w:rPr>
                  </w:pPr>
                  <w:r w:rsidRPr="00243D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под кодом 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«</w:t>
                  </w:r>
                  <w:r w:rsidR="0088082C" w:rsidRPr="0088082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ՀՀԿԳՄՍՆԷԱՃԱՊՁԲ-25/116</w:t>
                  </w:r>
                  <w:r w:rsidRPr="00813CA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</w:p>
              </w:tc>
            </w:tr>
          </w:tbl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b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243DC4" w:rsidRPr="00362789" w:rsidRDefault="00243DC4" w:rsidP="00243DC4">
      <w:pPr>
        <w:rPr>
          <w:sz w:val="19"/>
          <w:szCs w:val="19"/>
          <w:lang w:val="ru-RU"/>
        </w:rPr>
      </w:pPr>
    </w:p>
    <w:p w:rsidR="00356552" w:rsidRPr="007C31A6" w:rsidRDefault="00356552" w:rsidP="00687747">
      <w:pPr>
        <w:rPr>
          <w:lang w:val="ru-RU"/>
        </w:rPr>
      </w:pPr>
    </w:p>
    <w:sectPr w:rsidR="00356552" w:rsidRPr="007C31A6" w:rsidSect="0066195E">
      <w:pgSz w:w="15840" w:h="12240" w:orient="landscape"/>
      <w:pgMar w:top="284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81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16A2B"/>
    <w:rsid w:val="000179C6"/>
    <w:rsid w:val="00022699"/>
    <w:rsid w:val="00057E3C"/>
    <w:rsid w:val="00067602"/>
    <w:rsid w:val="00087E63"/>
    <w:rsid w:val="000B047F"/>
    <w:rsid w:val="000C7455"/>
    <w:rsid w:val="000D4CFA"/>
    <w:rsid w:val="000E413D"/>
    <w:rsid w:val="000F4986"/>
    <w:rsid w:val="000F4BAD"/>
    <w:rsid w:val="00105478"/>
    <w:rsid w:val="00112261"/>
    <w:rsid w:val="001151A9"/>
    <w:rsid w:val="00133DCD"/>
    <w:rsid w:val="00150898"/>
    <w:rsid w:val="00174EB5"/>
    <w:rsid w:val="00180EE1"/>
    <w:rsid w:val="00195A3D"/>
    <w:rsid w:val="001B2FF2"/>
    <w:rsid w:val="001B4059"/>
    <w:rsid w:val="00226E45"/>
    <w:rsid w:val="00236BA8"/>
    <w:rsid w:val="00243DC4"/>
    <w:rsid w:val="00246DB9"/>
    <w:rsid w:val="00262811"/>
    <w:rsid w:val="0026480C"/>
    <w:rsid w:val="002828C0"/>
    <w:rsid w:val="002B04A9"/>
    <w:rsid w:val="002B3FDB"/>
    <w:rsid w:val="002C395D"/>
    <w:rsid w:val="002C6B85"/>
    <w:rsid w:val="002D1873"/>
    <w:rsid w:val="002E2189"/>
    <w:rsid w:val="002E633F"/>
    <w:rsid w:val="002F2717"/>
    <w:rsid w:val="0032054D"/>
    <w:rsid w:val="00326E44"/>
    <w:rsid w:val="00347E21"/>
    <w:rsid w:val="003556FE"/>
    <w:rsid w:val="00356552"/>
    <w:rsid w:val="00372AE6"/>
    <w:rsid w:val="00397DDE"/>
    <w:rsid w:val="003A213C"/>
    <w:rsid w:val="003B0EDA"/>
    <w:rsid w:val="003C5554"/>
    <w:rsid w:val="003E0EDE"/>
    <w:rsid w:val="004023DD"/>
    <w:rsid w:val="004203D7"/>
    <w:rsid w:val="00423E47"/>
    <w:rsid w:val="00435A36"/>
    <w:rsid w:val="004466B3"/>
    <w:rsid w:val="0045267D"/>
    <w:rsid w:val="004570A0"/>
    <w:rsid w:val="00472D18"/>
    <w:rsid w:val="004766E3"/>
    <w:rsid w:val="00482971"/>
    <w:rsid w:val="00485E92"/>
    <w:rsid w:val="004D0350"/>
    <w:rsid w:val="004D3B1C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51737"/>
    <w:rsid w:val="0066195E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61AFB"/>
    <w:rsid w:val="00762922"/>
    <w:rsid w:val="00782079"/>
    <w:rsid w:val="007B3700"/>
    <w:rsid w:val="007C31A6"/>
    <w:rsid w:val="007C6FA1"/>
    <w:rsid w:val="00812A77"/>
    <w:rsid w:val="00813CA0"/>
    <w:rsid w:val="00817496"/>
    <w:rsid w:val="0083212A"/>
    <w:rsid w:val="008334EA"/>
    <w:rsid w:val="00844DAC"/>
    <w:rsid w:val="00851F51"/>
    <w:rsid w:val="00870E67"/>
    <w:rsid w:val="0088082C"/>
    <w:rsid w:val="008810A6"/>
    <w:rsid w:val="008B4594"/>
    <w:rsid w:val="00914EC1"/>
    <w:rsid w:val="009205AA"/>
    <w:rsid w:val="00931893"/>
    <w:rsid w:val="00943E29"/>
    <w:rsid w:val="00962079"/>
    <w:rsid w:val="00962B35"/>
    <w:rsid w:val="009B3F4D"/>
    <w:rsid w:val="009C7393"/>
    <w:rsid w:val="009D2894"/>
    <w:rsid w:val="009E38D6"/>
    <w:rsid w:val="009E6B3C"/>
    <w:rsid w:val="00A00521"/>
    <w:rsid w:val="00A15C4E"/>
    <w:rsid w:val="00A47E7A"/>
    <w:rsid w:val="00A50DA6"/>
    <w:rsid w:val="00A633B2"/>
    <w:rsid w:val="00A733AC"/>
    <w:rsid w:val="00AA2AE5"/>
    <w:rsid w:val="00AC42E3"/>
    <w:rsid w:val="00AC686B"/>
    <w:rsid w:val="00AD3CA4"/>
    <w:rsid w:val="00AD3D1F"/>
    <w:rsid w:val="00AD537B"/>
    <w:rsid w:val="00B208BA"/>
    <w:rsid w:val="00B35E8E"/>
    <w:rsid w:val="00B57AF3"/>
    <w:rsid w:val="00B72C49"/>
    <w:rsid w:val="00B851A7"/>
    <w:rsid w:val="00B86425"/>
    <w:rsid w:val="00B870F7"/>
    <w:rsid w:val="00B91ABA"/>
    <w:rsid w:val="00B91C19"/>
    <w:rsid w:val="00B97F6A"/>
    <w:rsid w:val="00BA16A3"/>
    <w:rsid w:val="00BA379F"/>
    <w:rsid w:val="00BF6582"/>
    <w:rsid w:val="00BF7D8A"/>
    <w:rsid w:val="00C03819"/>
    <w:rsid w:val="00C1725D"/>
    <w:rsid w:val="00C212AD"/>
    <w:rsid w:val="00C37586"/>
    <w:rsid w:val="00C4105F"/>
    <w:rsid w:val="00C41AA4"/>
    <w:rsid w:val="00C4765D"/>
    <w:rsid w:val="00C52F88"/>
    <w:rsid w:val="00C57AA7"/>
    <w:rsid w:val="00C9018C"/>
    <w:rsid w:val="00C958AC"/>
    <w:rsid w:val="00CB0F04"/>
    <w:rsid w:val="00CC6AB0"/>
    <w:rsid w:val="00CE11FA"/>
    <w:rsid w:val="00D20A6B"/>
    <w:rsid w:val="00D32D29"/>
    <w:rsid w:val="00D33C76"/>
    <w:rsid w:val="00D350B4"/>
    <w:rsid w:val="00D572AA"/>
    <w:rsid w:val="00D6434E"/>
    <w:rsid w:val="00D7635E"/>
    <w:rsid w:val="00D83364"/>
    <w:rsid w:val="00D932F0"/>
    <w:rsid w:val="00DA0FEE"/>
    <w:rsid w:val="00DA569C"/>
    <w:rsid w:val="00DA7CF6"/>
    <w:rsid w:val="00DE63BF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F3A61"/>
    <w:rsid w:val="00EF57F4"/>
    <w:rsid w:val="00F25EC0"/>
    <w:rsid w:val="00F37CEA"/>
    <w:rsid w:val="00F42C66"/>
    <w:rsid w:val="00F650EC"/>
    <w:rsid w:val="00F67E1E"/>
    <w:rsid w:val="00F85EC0"/>
    <w:rsid w:val="00FB13BC"/>
    <w:rsid w:val="00FC3BF2"/>
    <w:rsid w:val="00FC6386"/>
    <w:rsid w:val="00FE0723"/>
    <w:rsid w:val="00FE0D85"/>
    <w:rsid w:val="00FE4D20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  <w:style w:type="paragraph" w:customStyle="1" w:styleId="text-left">
    <w:name w:val="text-left"/>
    <w:basedOn w:val="Normal"/>
    <w:rsid w:val="0024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7E308-6598-4B35-B135-0C0E509E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2</cp:revision>
  <cp:lastPrinted>2022-11-02T13:14:00Z</cp:lastPrinted>
  <dcterms:created xsi:type="dcterms:W3CDTF">2025-07-22T11:28:00Z</dcterms:created>
  <dcterms:modified xsi:type="dcterms:W3CDTF">2025-07-22T11:28:00Z</dcterms:modified>
</cp:coreProperties>
</file>